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3B90AAC" w:rsidR="00CD25C6" w:rsidRPr="001B0451" w:rsidRDefault="00CD25C6" w:rsidP="00B56E9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3176D1">
        <w:rPr>
          <w:rFonts w:ascii="Times New Roman" w:eastAsia="Arial Unicode MS" w:hAnsi="Times New Roman" w:cs="Times New Roman"/>
          <w:b/>
          <w:kern w:val="0"/>
          <w:sz w:val="24"/>
          <w:szCs w:val="24"/>
          <w:lang w:eastAsia="lv-LV"/>
          <w14:ligatures w14:val="none"/>
        </w:rPr>
        <w:t>20</w:t>
      </w:r>
    </w:p>
    <w:p w14:paraId="51A114AB" w14:textId="71AC05E9" w:rsidR="0000195A" w:rsidRDefault="00CD25C6" w:rsidP="00B56E9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3176D1">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B56E9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0BE12B53" w14:textId="77777777" w:rsidR="001425A9" w:rsidRPr="001425A9" w:rsidRDefault="001425A9" w:rsidP="00B56E91">
      <w:pPr>
        <w:suppressAutoHyphens/>
        <w:spacing w:after="0" w:line="240" w:lineRule="auto"/>
        <w:jc w:val="both"/>
        <w:rPr>
          <w:rFonts w:ascii="Times New Roman" w:eastAsia="Times New Roman" w:hAnsi="Times New Roman" w:cs="Times New Roman"/>
          <w:kern w:val="1"/>
          <w:sz w:val="24"/>
          <w:szCs w:val="24"/>
          <w:lang w:eastAsia="ar-SA"/>
          <w14:ligatures w14:val="none"/>
        </w:rPr>
      </w:pPr>
      <w:bookmarkStart w:id="355" w:name="_Hlk193711878"/>
      <w:bookmarkStart w:id="356" w:name="_Hlk193711661"/>
      <w:bookmarkStart w:id="357" w:name="_Hlk193711496"/>
      <w:bookmarkStart w:id="358" w:name="_Hlk192752427"/>
      <w:bookmarkStart w:id="359" w:name="_Hlk191546712"/>
      <w:bookmarkStart w:id="360" w:name="_Hlk191306562"/>
      <w:bookmarkStart w:id="361" w:name="_Hlk152074741"/>
      <w:bookmarkStart w:id="362" w:name="_Hlk152079388"/>
      <w:bookmarkStart w:id="363" w:name="_Hlk152079063"/>
      <w:bookmarkStart w:id="364" w:name="_Hlk152077916"/>
      <w:bookmarkStart w:id="365" w:name="_Hlk152075357"/>
      <w:bookmarkStart w:id="366" w:name="_Hlk191306362"/>
      <w:bookmarkStart w:id="367" w:name="_Hlk191306252"/>
      <w:bookmarkStart w:id="368" w:name="_Hlk191306165"/>
      <w:bookmarkStart w:id="369" w:name="_Hlk191306013"/>
      <w:bookmarkStart w:id="370" w:name="_Hlk191304801"/>
      <w:bookmarkStart w:id="371" w:name="_Hlk191304617"/>
      <w:bookmarkStart w:id="372" w:name="_Hlk191304428"/>
      <w:r w:rsidRPr="001425A9">
        <w:rPr>
          <w:rFonts w:ascii="Times New Roman" w:eastAsia="Times New Roman" w:hAnsi="Times New Roman" w:cs="Times New Roman"/>
          <w:b/>
          <w:kern w:val="1"/>
          <w:sz w:val="24"/>
          <w:szCs w:val="24"/>
          <w:lang w:eastAsia="ar-SA"/>
          <w14:ligatures w14:val="none"/>
        </w:rPr>
        <w:t>Par Rezerves zemes fondā ieskaitītu zemes vienību ar kadastra apzīmējumu 7090 007 0122, Sarkaņu pagastā, Madonas novadā</w:t>
      </w:r>
    </w:p>
    <w:bookmarkEnd w:id="355"/>
    <w:p w14:paraId="0D34038E" w14:textId="77777777" w:rsidR="001425A9" w:rsidRPr="001425A9" w:rsidRDefault="001425A9" w:rsidP="00B56E91">
      <w:pPr>
        <w:widowControl w:val="0"/>
        <w:suppressAutoHyphens/>
        <w:spacing w:after="0" w:line="240" w:lineRule="auto"/>
        <w:jc w:val="both"/>
        <w:rPr>
          <w:rFonts w:ascii="Times New Roman" w:eastAsia="Calibri" w:hAnsi="Times New Roman" w:cs="Times New Roman"/>
          <w:i/>
          <w:iCs/>
          <w:kern w:val="1"/>
          <w:sz w:val="24"/>
          <w:szCs w:val="24"/>
          <w:lang w:eastAsia="hi-IN" w:bidi="hi-IN"/>
          <w14:ligatures w14:val="none"/>
        </w:rPr>
      </w:pPr>
    </w:p>
    <w:p w14:paraId="1F790421" w14:textId="77777777" w:rsidR="001425A9" w:rsidRPr="001425A9" w:rsidRDefault="001425A9" w:rsidP="00B56E9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1425A9">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Sarkaņu pagasta pārvaldē 03.03.2025. ar </w:t>
      </w:r>
      <w:proofErr w:type="spellStart"/>
      <w:r w:rsidRPr="001425A9">
        <w:rPr>
          <w:rFonts w:ascii="Times New Roman" w:eastAsia="Times New Roman" w:hAnsi="Times New Roman" w:cs="Times New Roman"/>
          <w:kern w:val="1"/>
          <w:sz w:val="24"/>
          <w:szCs w:val="24"/>
          <w:lang w:eastAsia="hi-IN" w:bidi="hi-IN"/>
          <w14:ligatures w14:val="none"/>
        </w:rPr>
        <w:t>reģ</w:t>
      </w:r>
      <w:proofErr w:type="spellEnd"/>
      <w:r w:rsidRPr="001425A9">
        <w:rPr>
          <w:rFonts w:ascii="Times New Roman" w:eastAsia="Times New Roman" w:hAnsi="Times New Roman" w:cs="Times New Roman"/>
          <w:kern w:val="1"/>
          <w:sz w:val="24"/>
          <w:szCs w:val="24"/>
          <w:lang w:eastAsia="hi-IN" w:bidi="hi-IN"/>
          <w14:ligatures w14:val="none"/>
        </w:rPr>
        <w:t xml:space="preserve">. Nr. SAR/1.9/25/26) ar lūgumu izskatīt jautājumu par nekustamā īpašuma ar kadastra apzīmējumu 70900070122 1,11 ha platībā atsavināšanu. </w:t>
      </w:r>
    </w:p>
    <w:p w14:paraId="00A0198B" w14:textId="77777777" w:rsidR="001425A9" w:rsidRPr="001425A9" w:rsidRDefault="001425A9" w:rsidP="00B56E9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1425A9">
        <w:rPr>
          <w:rFonts w:ascii="Times New Roman" w:eastAsia="Times New Roman" w:hAnsi="Times New Roman" w:cs="Times New Roman"/>
          <w:kern w:val="1"/>
          <w:sz w:val="24"/>
          <w:szCs w:val="24"/>
          <w:lang w:eastAsia="hi-IN" w:bidi="hi-IN"/>
          <w14:ligatures w14:val="none"/>
        </w:rPr>
        <w:t xml:space="preserve">Nekustamā īpašuma “Bez adreses” zemes vienība “Bez adreses” ar kadastra apzīmējumu 7090 007 0122 1,11 ha platībā ir rezerves zemes fondā ieskaitītā un īpašuma tiesību atjaunošanai neizmantotā zeme, pie kuras nav izdarītas atzīmes par tās piekritību vai piederību valstij vai pašvaldībai. </w:t>
      </w:r>
    </w:p>
    <w:p w14:paraId="19009BC7" w14:textId="3A5F40C4" w:rsidR="001425A9" w:rsidRPr="001425A9" w:rsidRDefault="001425A9" w:rsidP="00B56E9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1425A9">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5D4CC9">
        <w:rPr>
          <w:rFonts w:ascii="Times New Roman" w:eastAsia="Times New Roman" w:hAnsi="Times New Roman" w:cs="Times New Roman"/>
          <w:kern w:val="1"/>
          <w:sz w:val="24"/>
          <w:szCs w:val="24"/>
          <w:lang w:eastAsia="hi-IN" w:bidi="hi-IN"/>
          <w14:ligatures w14:val="none"/>
        </w:rPr>
        <w:t> </w:t>
      </w:r>
      <w:r w:rsidRPr="001425A9">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4764D033" w14:textId="77777777" w:rsidR="001425A9" w:rsidRPr="001425A9" w:rsidRDefault="001425A9" w:rsidP="00B56E91">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1425A9">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1940EA2" w14:textId="77777777" w:rsidR="001425A9" w:rsidRPr="001425A9" w:rsidRDefault="001425A9" w:rsidP="00B56E91">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1425A9">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28020D68" w14:textId="77777777" w:rsidR="001425A9" w:rsidRPr="001425A9" w:rsidRDefault="001425A9" w:rsidP="00B56E91">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1425A9">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71C91D3B" w14:textId="2440940B" w:rsidR="001425A9" w:rsidRPr="001425A9" w:rsidRDefault="001425A9" w:rsidP="00B56E91">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1425A9">
        <w:rPr>
          <w:rFonts w:ascii="Times New Roman" w:eastAsia="Times New Roman" w:hAnsi="Times New Roman" w:cs="Times New Roman"/>
          <w:kern w:val="1"/>
          <w:sz w:val="24"/>
          <w:szCs w:val="24"/>
          <w:lang w:eastAsia="hi-IN" w:bidi="hi-IN"/>
          <w14:ligatures w14:val="none"/>
        </w:rPr>
        <w:t>Atbilstoši ministru kabineta rīkojumam Nr.</w:t>
      </w:r>
      <w:r w:rsidR="005D4CC9">
        <w:rPr>
          <w:rFonts w:ascii="Times New Roman" w:eastAsia="Times New Roman" w:hAnsi="Times New Roman" w:cs="Times New Roman"/>
          <w:kern w:val="1"/>
          <w:sz w:val="24"/>
          <w:szCs w:val="24"/>
          <w:lang w:eastAsia="hi-IN" w:bidi="hi-IN"/>
          <w14:ligatures w14:val="none"/>
        </w:rPr>
        <w:t> </w:t>
      </w:r>
      <w:r w:rsidRPr="001425A9">
        <w:rPr>
          <w:rFonts w:ascii="Times New Roman" w:eastAsia="Times New Roman" w:hAnsi="Times New Roman" w:cs="Times New Roman"/>
          <w:kern w:val="1"/>
          <w:sz w:val="24"/>
          <w:szCs w:val="24"/>
          <w:lang w:eastAsia="hi-IN" w:bidi="hi-IN"/>
          <w14:ligatures w14:val="none"/>
        </w:rPr>
        <w:t>340 "Par zemes reformas pabeigšanu Madonas novada lauku apvidū", kurš nosaka: Pamatojoties uz likuma "Par zemes reformas pabeigšanu lauku apvidos" 5.</w:t>
      </w:r>
      <w:r w:rsidR="005D4CC9">
        <w:rPr>
          <w:rFonts w:ascii="Times New Roman" w:eastAsia="Times New Roman" w:hAnsi="Times New Roman" w:cs="Times New Roman"/>
          <w:kern w:val="1"/>
          <w:sz w:val="24"/>
          <w:szCs w:val="24"/>
          <w:lang w:eastAsia="hi-IN" w:bidi="hi-IN"/>
          <w14:ligatures w14:val="none"/>
        </w:rPr>
        <w:t> </w:t>
      </w:r>
      <w:r w:rsidRPr="001425A9">
        <w:rPr>
          <w:rFonts w:ascii="Times New Roman" w:eastAsia="Times New Roman" w:hAnsi="Times New Roman" w:cs="Times New Roman"/>
          <w:kern w:val="1"/>
          <w:sz w:val="24"/>
          <w:szCs w:val="24"/>
          <w:lang w:eastAsia="hi-IN" w:bidi="hi-IN"/>
          <w14:ligatures w14:val="none"/>
        </w:rPr>
        <w:t xml:space="preserve">pantu, pabeigt zemes reformu Madonas novada lauku apvidū.    </w:t>
      </w:r>
    </w:p>
    <w:p w14:paraId="4B734C98" w14:textId="5C7C21D1" w:rsidR="001425A9" w:rsidRPr="001425A9" w:rsidRDefault="001425A9" w:rsidP="00B56E91">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14:ligatures w14:val="none"/>
        </w:rPr>
      </w:pPr>
      <w:r w:rsidRPr="001425A9">
        <w:rPr>
          <w:rFonts w:ascii="Times New Roman" w:eastAsia="Times New Roman" w:hAnsi="Times New Roman" w:cs="Times New Roman"/>
          <w:kern w:val="1"/>
          <w:sz w:val="24"/>
          <w:szCs w:val="24"/>
          <w:lang w:eastAsia="hi-IN" w:bidi="hi-IN"/>
          <w14:ligatures w14:val="none"/>
        </w:rPr>
        <w:t>Atbilstoši Ministru kabineta noteikumiem Nr.</w:t>
      </w:r>
      <w:r w:rsidR="005D4CC9">
        <w:rPr>
          <w:rFonts w:ascii="Times New Roman" w:eastAsia="Times New Roman" w:hAnsi="Times New Roman" w:cs="Times New Roman"/>
          <w:kern w:val="1"/>
          <w:sz w:val="24"/>
          <w:szCs w:val="24"/>
          <w:lang w:eastAsia="hi-IN" w:bidi="hi-IN"/>
          <w14:ligatures w14:val="none"/>
        </w:rPr>
        <w:t> </w:t>
      </w:r>
      <w:r w:rsidRPr="001425A9">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1425A9">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w:t>
      </w:r>
      <w:r w:rsidRPr="001425A9">
        <w:rPr>
          <w:rFonts w:ascii="Times New Roman" w:eastAsia="Times New Roman" w:hAnsi="Times New Roman" w:cs="Times New Roman"/>
          <w:i/>
          <w:iCs/>
          <w:kern w:val="1"/>
          <w:sz w:val="24"/>
          <w:szCs w:val="24"/>
          <w:lang w:eastAsia="hi-IN" w:bidi="hi-IN"/>
          <w14:ligatures w14:val="none"/>
        </w:rPr>
        <w:lastRenderedPageBreak/>
        <w:t xml:space="preserve">pieņem lēmumu par zemes gabalu piekritību pašvaldībai </w:t>
      </w:r>
      <w:r w:rsidRPr="001425A9">
        <w:rPr>
          <w:rFonts w:ascii="Times New Roman" w:eastAsia="Times New Roman" w:hAnsi="Times New Roman" w:cs="Times New Roman"/>
          <w:kern w:val="1"/>
          <w:sz w:val="24"/>
          <w:szCs w:val="24"/>
          <w:lang w:eastAsia="hi-IN" w:bidi="hi-IN"/>
          <w14:ligatures w14:val="none"/>
        </w:rPr>
        <w:t>un</w:t>
      </w:r>
      <w:r w:rsidRPr="001425A9">
        <w:rPr>
          <w:rFonts w:ascii="Times New Roman" w:eastAsia="Times New Roman" w:hAnsi="Times New Roman" w:cs="Times New Roman"/>
          <w:i/>
          <w:iCs/>
          <w:kern w:val="1"/>
          <w:sz w:val="24"/>
          <w:szCs w:val="24"/>
          <w:lang w:eastAsia="hi-IN" w:bidi="hi-IN"/>
          <w14:ligatures w14:val="none"/>
        </w:rPr>
        <w:t xml:space="preserve"> </w:t>
      </w:r>
      <w:r w:rsidRPr="001425A9">
        <w:rPr>
          <w:rFonts w:ascii="Times New Roman" w:eastAsia="Times New Roman" w:hAnsi="Times New Roman" w:cs="Times New Roman"/>
          <w:kern w:val="1"/>
          <w:sz w:val="24"/>
          <w:szCs w:val="24"/>
          <w:lang w:eastAsia="hi-IN" w:bidi="hi-IN"/>
          <w14:ligatures w14:val="none"/>
        </w:rPr>
        <w:t xml:space="preserve">14. punktu, kas nosaka, ka </w:t>
      </w:r>
      <w:r w:rsidRPr="001425A9">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14E3185" w14:textId="77777777" w:rsidR="001425A9" w:rsidRPr="001425A9" w:rsidRDefault="001425A9" w:rsidP="00B56E91">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1425A9">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4FCE8E09" w14:textId="6B450389" w:rsidR="001425A9" w:rsidRPr="001425A9" w:rsidRDefault="001425A9" w:rsidP="00B56E91">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1425A9">
        <w:rPr>
          <w:rFonts w:ascii="Times New Roman" w:eastAsia="Calibri" w:hAnsi="Times New Roman" w:cs="Times New Roman"/>
          <w:kern w:val="1"/>
          <w:sz w:val="24"/>
          <w:szCs w:val="24"/>
          <w:lang w:eastAsia="lv-LV" w:bidi="hi-IN"/>
          <w14:ligatures w14:val="none"/>
        </w:rPr>
        <w:t>Atbilstoši ,,Publiskas personas mantas atsavināšanas likuma” 1.</w:t>
      </w:r>
      <w:r w:rsidR="005D4CC9">
        <w:rPr>
          <w:rFonts w:ascii="Times New Roman" w:eastAsia="Calibri" w:hAnsi="Times New Roman" w:cs="Times New Roman"/>
          <w:kern w:val="1"/>
          <w:sz w:val="24"/>
          <w:szCs w:val="24"/>
          <w:lang w:eastAsia="lv-LV" w:bidi="hi-IN"/>
          <w14:ligatures w14:val="none"/>
        </w:rPr>
        <w:t> </w:t>
      </w:r>
      <w:r w:rsidRPr="001425A9">
        <w:rPr>
          <w:rFonts w:ascii="Times New Roman" w:eastAsia="Calibri" w:hAnsi="Times New Roman" w:cs="Times New Roman"/>
          <w:kern w:val="1"/>
          <w:sz w:val="24"/>
          <w:szCs w:val="24"/>
          <w:lang w:eastAsia="lv-LV" w:bidi="hi-IN"/>
          <w14:ligatures w14:val="none"/>
        </w:rPr>
        <w:t>panta 11.</w:t>
      </w:r>
      <w:r w:rsidR="005D4CC9">
        <w:rPr>
          <w:rFonts w:ascii="Times New Roman" w:eastAsia="Calibri" w:hAnsi="Times New Roman" w:cs="Times New Roman"/>
          <w:kern w:val="1"/>
          <w:sz w:val="24"/>
          <w:szCs w:val="24"/>
          <w:lang w:eastAsia="lv-LV" w:bidi="hi-IN"/>
          <w14:ligatures w14:val="none"/>
        </w:rPr>
        <w:t> </w:t>
      </w:r>
      <w:r w:rsidRPr="001425A9">
        <w:rPr>
          <w:rFonts w:ascii="Times New Roman" w:eastAsia="Calibri" w:hAnsi="Times New Roman" w:cs="Times New Roman"/>
          <w:kern w:val="1"/>
          <w:sz w:val="24"/>
          <w:szCs w:val="24"/>
          <w:lang w:eastAsia="lv-LV" w:bidi="hi-IN"/>
          <w14:ligatures w14:val="none"/>
        </w:rPr>
        <w:t xml:space="preserve">punkta apakšpunktam, kas nosaka, ka par </w:t>
      </w:r>
      <w:proofErr w:type="spellStart"/>
      <w:r w:rsidRPr="001425A9">
        <w:rPr>
          <w:rFonts w:ascii="Times New Roman" w:eastAsia="Calibri" w:hAnsi="Times New Roman" w:cs="Times New Roman"/>
          <w:kern w:val="1"/>
          <w:sz w:val="24"/>
          <w:szCs w:val="24"/>
          <w:lang w:eastAsia="lv-LV" w:bidi="hi-IN"/>
          <w14:ligatures w14:val="none"/>
        </w:rPr>
        <w:t>starpgabalu</w:t>
      </w:r>
      <w:proofErr w:type="spellEnd"/>
      <w:r w:rsidRPr="001425A9">
        <w:rPr>
          <w:rFonts w:ascii="Times New Roman" w:eastAsia="Calibri" w:hAnsi="Times New Roman" w:cs="Times New Roman"/>
          <w:kern w:val="1"/>
          <w:sz w:val="24"/>
          <w:szCs w:val="24"/>
          <w:lang w:eastAsia="lv-LV" w:bidi="hi-IN"/>
          <w14:ligatures w14:val="none"/>
        </w:rPr>
        <w:t xml:space="preserve"> atzīstams publiskai personai piederošs zemes 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1425A9">
        <w:rPr>
          <w:rFonts w:ascii="Times New Roman" w:eastAsia="Calibri" w:hAnsi="Times New Roman" w:cs="Times New Roman"/>
          <w:kern w:val="1"/>
          <w:sz w:val="24"/>
          <w:szCs w:val="24"/>
          <w:lang w:eastAsia="lv-LV" w:bidi="hi-IN"/>
          <w14:ligatures w14:val="none"/>
        </w:rPr>
        <w:t>pieslēgumu</w:t>
      </w:r>
      <w:proofErr w:type="spellEnd"/>
      <w:r w:rsidRPr="001425A9">
        <w:rPr>
          <w:rFonts w:ascii="Times New Roman" w:eastAsia="Calibri" w:hAnsi="Times New Roman" w:cs="Times New Roman"/>
          <w:kern w:val="1"/>
          <w:sz w:val="24"/>
          <w:szCs w:val="24"/>
          <w:lang w:eastAsia="lv-LV" w:bidi="hi-IN"/>
          <w14:ligatures w14:val="none"/>
        </w:rPr>
        <w:t xml:space="preserve"> koplietošanas ielai (ceļam).</w:t>
      </w:r>
    </w:p>
    <w:p w14:paraId="284BC1CE" w14:textId="77777777" w:rsidR="00C81103" w:rsidRDefault="001425A9" w:rsidP="00B56E91">
      <w:pPr>
        <w:suppressAutoHyphens/>
        <w:spacing w:after="0" w:line="240" w:lineRule="auto"/>
        <w:ind w:firstLine="709"/>
        <w:jc w:val="both"/>
        <w:rPr>
          <w:rFonts w:ascii="Calibri" w:eastAsia="Calibri" w:hAnsi="Calibri" w:cs="Times New Roman"/>
          <w:bCs/>
          <w:sz w:val="24"/>
          <w:szCs w:val="24"/>
          <w:lang w:eastAsia="ar-SA"/>
          <w14:ligatures w14:val="none"/>
        </w:rPr>
      </w:pPr>
      <w:r w:rsidRPr="001425A9">
        <w:rPr>
          <w:rFonts w:ascii="Times New Roman" w:eastAsia="Calibri" w:hAnsi="Times New Roman" w:cs="Times New Roman"/>
          <w:kern w:val="1"/>
          <w:sz w:val="24"/>
          <w:szCs w:val="24"/>
          <w:lang w:eastAsia="hi-IN" w:bidi="hi-IN"/>
          <w14:ligatures w14:val="none"/>
        </w:rPr>
        <w:t xml:space="preserve">Noklausījusies sniegto informāciju, </w:t>
      </w:r>
      <w:r w:rsidRPr="001425A9">
        <w:rPr>
          <w:rFonts w:ascii="Times New Roman" w:eastAsia="Calibri" w:hAnsi="Times New Roman" w:cs="Times New Roman"/>
          <w:kern w:val="1"/>
          <w:sz w:val="24"/>
          <w:szCs w:val="24"/>
          <w:lang w:eastAsia="lv-LV" w:bidi="hi-IN"/>
          <w14:ligatures w14:val="none"/>
        </w:rPr>
        <w:t>pamatojoties uz Zemes pārvaldības likuma 17.</w:t>
      </w:r>
      <w:r w:rsidR="005D4CC9">
        <w:rPr>
          <w:rFonts w:ascii="Times New Roman" w:eastAsia="Calibri" w:hAnsi="Times New Roman" w:cs="Times New Roman"/>
          <w:kern w:val="1"/>
          <w:sz w:val="24"/>
          <w:szCs w:val="24"/>
          <w:lang w:eastAsia="lv-LV" w:bidi="hi-IN"/>
          <w14:ligatures w14:val="none"/>
        </w:rPr>
        <w:t> </w:t>
      </w:r>
      <w:r w:rsidRPr="001425A9">
        <w:rPr>
          <w:rFonts w:ascii="Times New Roman" w:eastAsia="Calibri" w:hAnsi="Times New Roman" w:cs="Times New Roman"/>
          <w:kern w:val="1"/>
          <w:sz w:val="24"/>
          <w:szCs w:val="24"/>
          <w:lang w:eastAsia="lv-LV" w:bidi="hi-IN"/>
          <w14:ligatures w14:val="none"/>
        </w:rPr>
        <w:t>panta sesto daļu, ņemot vērā Zemes pārvaldības likuma 17.</w:t>
      </w:r>
      <w:r w:rsidR="005D4CC9">
        <w:rPr>
          <w:rFonts w:ascii="Times New Roman" w:eastAsia="Calibri" w:hAnsi="Times New Roman" w:cs="Times New Roman"/>
          <w:kern w:val="1"/>
          <w:sz w:val="24"/>
          <w:szCs w:val="24"/>
          <w:lang w:eastAsia="lv-LV" w:bidi="hi-IN"/>
          <w14:ligatures w14:val="none"/>
        </w:rPr>
        <w:t> </w:t>
      </w:r>
      <w:r w:rsidRPr="001425A9">
        <w:rPr>
          <w:rFonts w:ascii="Times New Roman" w:eastAsia="Calibri" w:hAnsi="Times New Roman" w:cs="Times New Roman"/>
          <w:kern w:val="1"/>
          <w:sz w:val="24"/>
          <w:szCs w:val="24"/>
          <w:lang w:eastAsia="lv-LV" w:bidi="hi-IN"/>
          <w14:ligatures w14:val="none"/>
        </w:rPr>
        <w:t xml:space="preserve">panta pirmo un piekto daļu, </w:t>
      </w:r>
      <w:r w:rsidRPr="001425A9">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5D4CC9">
        <w:rPr>
          <w:rFonts w:ascii="Times New Roman" w:eastAsia="Times New Roman" w:hAnsi="Times New Roman" w:cs="Times New Roman"/>
          <w:kern w:val="1"/>
          <w:sz w:val="24"/>
          <w:szCs w:val="24"/>
          <w:lang w:eastAsia="hi-IN" w:bidi="hi-IN"/>
          <w14:ligatures w14:val="none"/>
        </w:rPr>
        <w:t> </w:t>
      </w:r>
      <w:r w:rsidRPr="001425A9">
        <w:rPr>
          <w:rFonts w:ascii="Times New Roman" w:eastAsia="Times New Roman" w:hAnsi="Times New Roman" w:cs="Times New Roman"/>
          <w:kern w:val="1"/>
          <w:sz w:val="24"/>
          <w:szCs w:val="24"/>
          <w:lang w:eastAsia="hi-IN" w:bidi="hi-IN"/>
          <w14:ligatures w14:val="none"/>
        </w:rPr>
        <w:t>panta pirmās daļas 1.</w:t>
      </w:r>
      <w:r w:rsidR="005D4CC9">
        <w:rPr>
          <w:rFonts w:ascii="Times New Roman" w:eastAsia="Times New Roman" w:hAnsi="Times New Roman" w:cs="Times New Roman"/>
          <w:kern w:val="1"/>
          <w:sz w:val="24"/>
          <w:szCs w:val="24"/>
          <w:lang w:eastAsia="hi-IN" w:bidi="hi-IN"/>
          <w14:ligatures w14:val="none"/>
        </w:rPr>
        <w:t> </w:t>
      </w:r>
      <w:r w:rsidRPr="001425A9">
        <w:rPr>
          <w:rFonts w:ascii="Times New Roman" w:eastAsia="Times New Roman" w:hAnsi="Times New Roman" w:cs="Times New Roman"/>
          <w:kern w:val="1"/>
          <w:sz w:val="24"/>
          <w:szCs w:val="24"/>
          <w:lang w:eastAsia="hi-IN" w:bidi="hi-IN"/>
          <w14:ligatures w14:val="none"/>
        </w:rPr>
        <w:t>punktu, 4.</w:t>
      </w:r>
      <w:r w:rsidR="005D4CC9">
        <w:rPr>
          <w:rFonts w:ascii="Times New Roman" w:eastAsia="Times New Roman" w:hAnsi="Times New Roman" w:cs="Times New Roman"/>
          <w:kern w:val="1"/>
          <w:sz w:val="24"/>
          <w:szCs w:val="24"/>
          <w:lang w:eastAsia="hi-IN" w:bidi="hi-IN"/>
          <w14:ligatures w14:val="none"/>
        </w:rPr>
        <w:t> </w:t>
      </w:r>
      <w:r w:rsidRPr="001425A9">
        <w:rPr>
          <w:rFonts w:ascii="Times New Roman" w:eastAsia="Times New Roman" w:hAnsi="Times New Roman" w:cs="Times New Roman"/>
          <w:kern w:val="1"/>
          <w:sz w:val="24"/>
          <w:szCs w:val="24"/>
          <w:lang w:eastAsia="hi-IN" w:bidi="hi-IN"/>
          <w14:ligatures w14:val="none"/>
        </w:rPr>
        <w:t>pantu,</w:t>
      </w:r>
      <w:r w:rsidRPr="001425A9">
        <w:rPr>
          <w:rFonts w:ascii="Times New Roman" w:eastAsia="Times New Roman" w:hAnsi="Times New Roman" w:cs="Times New Roman"/>
          <w:b/>
          <w:kern w:val="1"/>
          <w:sz w:val="24"/>
          <w:szCs w:val="24"/>
          <w:lang w:eastAsia="hi-IN" w:bidi="hi-IN"/>
          <w14:ligatures w14:val="none"/>
        </w:rPr>
        <w:t xml:space="preserve"> </w:t>
      </w:r>
      <w:r w:rsidRPr="001425A9">
        <w:rPr>
          <w:rFonts w:ascii="Times New Roman" w:eastAsia="SimSun" w:hAnsi="Times New Roman" w:cs="Times New Roman"/>
          <w:kern w:val="1"/>
          <w:sz w:val="24"/>
          <w:szCs w:val="24"/>
          <w:lang w:eastAsia="hi-IN" w:bidi="hi-IN"/>
          <w14:ligatures w14:val="none"/>
        </w:rPr>
        <w:t xml:space="preserve"> </w:t>
      </w:r>
      <w:r w:rsidRPr="001425A9">
        <w:rPr>
          <w:rFonts w:ascii="Times New Roman" w:eastAsia="Calibri" w:hAnsi="Times New Roman" w:cs="Arial"/>
          <w:kern w:val="1"/>
          <w:sz w:val="24"/>
          <w:szCs w:val="24"/>
          <w:lang w:eastAsia="hi-IN" w:bidi="hi-IN"/>
          <w14:ligatures w14:val="none"/>
        </w:rPr>
        <w:t xml:space="preserve">ņemot vērā 12.03.2025. Uzņēmējdarbības, teritoriālo un vides jautājumu komitejas atzinumu, </w:t>
      </w:r>
      <w:r w:rsidR="00C81103">
        <w:rPr>
          <w:rFonts w:ascii="Times New Roman" w:eastAsia="Times New Roman" w:hAnsi="Times New Roman" w:cs="Times New Roman"/>
          <w:kern w:val="0"/>
          <w:sz w:val="24"/>
          <w:szCs w:val="24"/>
          <w:lang w:eastAsia="lo-LA" w:bidi="lo-LA"/>
          <w14:ligatures w14:val="none"/>
        </w:rPr>
        <w:t>atklāti balsojot</w:t>
      </w:r>
      <w:r w:rsidR="00C81103">
        <w:rPr>
          <w:rFonts w:ascii="Times New Roman" w:eastAsia="Times New Roman" w:hAnsi="Times New Roman" w:cs="Times New Roman"/>
          <w:b/>
          <w:kern w:val="0"/>
          <w:sz w:val="24"/>
          <w:szCs w:val="24"/>
          <w:lang w:eastAsia="lo-LA" w:bidi="lo-LA"/>
          <w14:ligatures w14:val="none"/>
        </w:rPr>
        <w:t xml:space="preserve">: PAR – 16 </w:t>
      </w:r>
      <w:r w:rsidR="00C81103">
        <w:rPr>
          <w:rFonts w:ascii="Times New Roman" w:eastAsia="Times New Roman" w:hAnsi="Times New Roman" w:cs="Times New Roman"/>
          <w:bCs/>
          <w:kern w:val="0"/>
          <w:sz w:val="24"/>
          <w:szCs w:val="24"/>
          <w:lang w:eastAsia="lo-LA" w:bidi="lo-LA"/>
          <w14:ligatures w14:val="none"/>
        </w:rPr>
        <w:t>(</w:t>
      </w:r>
      <w:r w:rsidR="00C81103">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C81103">
        <w:rPr>
          <w:rFonts w:ascii="Times New Roman" w:eastAsia="Times New Roman" w:hAnsi="Times New Roman" w:cs="Times New Roman"/>
          <w:bCs/>
          <w:kern w:val="0"/>
          <w:sz w:val="24"/>
          <w:szCs w:val="24"/>
          <w:lang w:eastAsia="lo-LA" w:bidi="lo-LA"/>
          <w14:ligatures w14:val="none"/>
        </w:rPr>
        <w:t xml:space="preserve">), </w:t>
      </w:r>
      <w:r w:rsidR="00C81103">
        <w:rPr>
          <w:rFonts w:ascii="Times New Roman" w:eastAsia="Times New Roman" w:hAnsi="Times New Roman" w:cs="Times New Roman"/>
          <w:b/>
          <w:kern w:val="0"/>
          <w:sz w:val="24"/>
          <w:szCs w:val="24"/>
          <w:lang w:eastAsia="lo-LA" w:bidi="lo-LA"/>
          <w14:ligatures w14:val="none"/>
        </w:rPr>
        <w:t>PRET - NAV, ATTURAS - NAV</w:t>
      </w:r>
      <w:r w:rsidR="00C81103">
        <w:rPr>
          <w:rFonts w:ascii="Times New Roman" w:eastAsia="Times New Roman" w:hAnsi="Times New Roman" w:cs="Times New Roman"/>
          <w:kern w:val="0"/>
          <w:sz w:val="24"/>
          <w:szCs w:val="24"/>
          <w:lang w:eastAsia="lo-LA" w:bidi="lo-LA"/>
          <w14:ligatures w14:val="none"/>
        </w:rPr>
        <w:t xml:space="preserve">, Madonas novada pašvaldības dome </w:t>
      </w:r>
      <w:r w:rsidR="00C81103">
        <w:rPr>
          <w:rFonts w:ascii="Times New Roman" w:eastAsia="Times New Roman" w:hAnsi="Times New Roman" w:cs="Times New Roman"/>
          <w:b/>
          <w:kern w:val="0"/>
          <w:sz w:val="24"/>
          <w:szCs w:val="24"/>
          <w:lang w:eastAsia="lo-LA" w:bidi="lo-LA"/>
          <w14:ligatures w14:val="none"/>
        </w:rPr>
        <w:t>NOLEMJ</w:t>
      </w:r>
      <w:r w:rsidR="00C81103">
        <w:rPr>
          <w:rFonts w:ascii="Times New Roman" w:eastAsia="Times New Roman" w:hAnsi="Times New Roman" w:cs="Times New Roman"/>
          <w:kern w:val="0"/>
          <w:sz w:val="24"/>
          <w:szCs w:val="24"/>
          <w:lang w:eastAsia="lo-LA" w:bidi="lo-LA"/>
          <w14:ligatures w14:val="none"/>
        </w:rPr>
        <w:t>:</w:t>
      </w:r>
    </w:p>
    <w:p w14:paraId="27DCE5AB" w14:textId="7D56C7F6" w:rsidR="001425A9" w:rsidRPr="001425A9" w:rsidRDefault="001425A9" w:rsidP="00B56E91">
      <w:pPr>
        <w:suppressAutoHyphens/>
        <w:spacing w:after="0" w:line="240" w:lineRule="auto"/>
        <w:ind w:firstLine="709"/>
        <w:jc w:val="both"/>
        <w:rPr>
          <w:rFonts w:ascii="Times New Roman" w:eastAsia="Times New Roman" w:hAnsi="Times New Roman" w:cs="Times New Roman"/>
          <w:kern w:val="1"/>
          <w:sz w:val="24"/>
          <w:szCs w:val="24"/>
          <w:lang w:eastAsia="hi-IN" w:bidi="hi-IN"/>
          <w14:ligatures w14:val="none"/>
        </w:rPr>
      </w:pPr>
    </w:p>
    <w:p w14:paraId="6063A21E" w14:textId="77777777" w:rsidR="001425A9" w:rsidRPr="001425A9" w:rsidRDefault="001425A9" w:rsidP="00B56E91">
      <w:pPr>
        <w:widowControl w:val="0"/>
        <w:numPr>
          <w:ilvl w:val="0"/>
          <w:numId w:val="37"/>
        </w:numPr>
        <w:suppressAutoHyphens/>
        <w:spacing w:after="0" w:line="240" w:lineRule="auto"/>
        <w:ind w:left="709" w:hanging="567"/>
        <w:jc w:val="both"/>
        <w:rPr>
          <w:rFonts w:ascii="Times New Roman" w:eastAsia="Times New Roman" w:hAnsi="Times New Roman" w:cs="Times New Roman"/>
          <w:kern w:val="1"/>
          <w:sz w:val="24"/>
          <w:szCs w:val="24"/>
          <w:lang w:eastAsia="hi-IN" w:bidi="hi-IN"/>
          <w14:ligatures w14:val="none"/>
        </w:rPr>
      </w:pPr>
      <w:r w:rsidRPr="001425A9">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“Bez adreses”, ar kadastra apzīmējumu 7090 007 0122, ar kopējo platību 1,11 ha, kas atrodas Sarkaņu pagastā, Madonas novadā, un atzīt to par </w:t>
      </w:r>
      <w:proofErr w:type="spellStart"/>
      <w:r w:rsidRPr="001425A9">
        <w:rPr>
          <w:rFonts w:ascii="Times New Roman" w:eastAsia="Times New Roman" w:hAnsi="Times New Roman" w:cs="Times New Roman"/>
          <w:kern w:val="1"/>
          <w:sz w:val="24"/>
          <w:szCs w:val="24"/>
          <w:lang w:eastAsia="hi-IN" w:bidi="hi-IN"/>
          <w14:ligatures w14:val="none"/>
        </w:rPr>
        <w:t>starpgabalu</w:t>
      </w:r>
      <w:proofErr w:type="spellEnd"/>
      <w:r w:rsidRPr="001425A9">
        <w:rPr>
          <w:rFonts w:ascii="Times New Roman" w:eastAsia="Times New Roman" w:hAnsi="Times New Roman" w:cs="Times New Roman"/>
          <w:kern w:val="1"/>
          <w:sz w:val="24"/>
          <w:szCs w:val="24"/>
          <w:lang w:eastAsia="hi-IN" w:bidi="hi-IN"/>
          <w14:ligatures w14:val="none"/>
        </w:rPr>
        <w:t xml:space="preserve">. </w:t>
      </w:r>
    </w:p>
    <w:p w14:paraId="694F404C" w14:textId="77777777" w:rsidR="001425A9" w:rsidRPr="001425A9" w:rsidRDefault="001425A9" w:rsidP="00B56E91">
      <w:pPr>
        <w:widowControl w:val="0"/>
        <w:numPr>
          <w:ilvl w:val="0"/>
          <w:numId w:val="37"/>
        </w:numPr>
        <w:suppressAutoHyphens/>
        <w:spacing w:after="0" w:line="240" w:lineRule="auto"/>
        <w:ind w:left="709" w:hanging="567"/>
        <w:jc w:val="both"/>
        <w:rPr>
          <w:rFonts w:ascii="Times New Roman" w:eastAsia="Times New Roman" w:hAnsi="Times New Roman" w:cs="Times New Roman"/>
          <w:kern w:val="1"/>
          <w:sz w:val="24"/>
          <w:szCs w:val="24"/>
          <w:lang w:eastAsia="hi-IN" w:bidi="hi-IN"/>
          <w14:ligatures w14:val="none"/>
        </w:rPr>
      </w:pPr>
      <w:r w:rsidRPr="001425A9">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7090 007 0122, pie kuras nav izdarītas atzīmes par tās piekritību vai piederību valstij vai pašvaldībai.</w:t>
      </w:r>
    </w:p>
    <w:p w14:paraId="72EC6C26" w14:textId="2B4EB5A4" w:rsidR="001425A9" w:rsidRPr="001425A9" w:rsidRDefault="001425A9" w:rsidP="00B56E91">
      <w:pPr>
        <w:widowControl w:val="0"/>
        <w:numPr>
          <w:ilvl w:val="0"/>
          <w:numId w:val="37"/>
        </w:numPr>
        <w:suppressAutoHyphens/>
        <w:spacing w:after="0" w:line="240" w:lineRule="auto"/>
        <w:ind w:left="709" w:hanging="567"/>
        <w:jc w:val="both"/>
        <w:rPr>
          <w:rFonts w:ascii="Times New Roman" w:eastAsia="Times New Roman" w:hAnsi="Times New Roman" w:cs="Times New Roman"/>
          <w:kern w:val="1"/>
          <w:sz w:val="24"/>
          <w:szCs w:val="24"/>
          <w:lang w:eastAsia="hi-IN" w:bidi="hi-IN"/>
          <w14:ligatures w14:val="none"/>
        </w:rPr>
      </w:pPr>
      <w:r w:rsidRPr="001425A9">
        <w:rPr>
          <w:rFonts w:ascii="Times New Roman" w:eastAsia="Times New Roman" w:hAnsi="Times New Roman" w:cs="Times New Roman"/>
          <w:kern w:val="1"/>
          <w:sz w:val="24"/>
          <w:szCs w:val="24"/>
          <w:lang w:eastAsia="hi-IN" w:bidi="hi-IN"/>
          <w14:ligatures w14:val="none"/>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25C5D3A6" w14:textId="77777777" w:rsidR="001425A9" w:rsidRDefault="001425A9" w:rsidP="00B56E91">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p>
    <w:bookmarkEnd w:id="356"/>
    <w:bookmarkEnd w:id="357"/>
    <w:bookmarkEnd w:id="358"/>
    <w:p w14:paraId="6AF60459" w14:textId="77777777" w:rsidR="00C04AF6" w:rsidRPr="002F7BBE" w:rsidRDefault="00C04AF6" w:rsidP="00B56E91">
      <w:pPr>
        <w:spacing w:after="0" w:line="240" w:lineRule="auto"/>
        <w:jc w:val="both"/>
        <w:rPr>
          <w:rFonts w:ascii="Times New Roman" w:hAnsi="Times New Roman" w:cs="Times New Roman"/>
          <w:color w:val="000000" w:themeColor="text1"/>
          <w:kern w:val="0"/>
          <w:sz w:val="24"/>
          <w:szCs w:val="24"/>
          <w14:ligatures w14:val="none"/>
        </w:rPr>
      </w:pPr>
    </w:p>
    <w:p w14:paraId="7B11B0C1" w14:textId="77777777" w:rsidR="00C04AF6" w:rsidRPr="002F7BBE" w:rsidRDefault="00C04AF6" w:rsidP="00B56E91">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2F7BBE" w:rsidRDefault="00C04AF6" w:rsidP="00B56E91">
      <w:pPr>
        <w:spacing w:after="0" w:line="240" w:lineRule="auto"/>
        <w:jc w:val="both"/>
        <w:rPr>
          <w:rFonts w:ascii="Times New Roman" w:eastAsia="Times New Roman" w:hAnsi="Times New Roman" w:cs="Times New Roman"/>
          <w:kern w:val="0"/>
          <w:sz w:val="24"/>
          <w:szCs w:val="24"/>
          <w:lang w:eastAsia="lv-LV"/>
          <w14:ligatures w14:val="none"/>
        </w:rPr>
      </w:pPr>
      <w:r w:rsidRPr="002F7BBE">
        <w:rPr>
          <w:rFonts w:ascii="Times New Roman" w:eastAsia="Times New Roman" w:hAnsi="Times New Roman" w:cs="Times New Roman"/>
          <w:kern w:val="0"/>
          <w:sz w:val="24"/>
          <w:szCs w:val="24"/>
          <w:lang w:eastAsia="lv-LV"/>
          <w14:ligatures w14:val="none"/>
        </w:rPr>
        <w:t xml:space="preserve">             Domes priekšsēdētājs</w:t>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t xml:space="preserve">             A. </w:t>
      </w:r>
      <w:proofErr w:type="spellStart"/>
      <w:r w:rsidRPr="002F7BBE">
        <w:rPr>
          <w:rFonts w:ascii="Times New Roman" w:eastAsia="Times New Roman" w:hAnsi="Times New Roman" w:cs="Times New Roman"/>
          <w:kern w:val="0"/>
          <w:sz w:val="24"/>
          <w:szCs w:val="24"/>
          <w:lang w:eastAsia="lv-LV"/>
          <w14:ligatures w14:val="none"/>
        </w:rPr>
        <w:t>Lungevičs</w:t>
      </w:r>
      <w:proofErr w:type="spellEnd"/>
      <w:r w:rsidRPr="002F7BBE">
        <w:rPr>
          <w:rFonts w:ascii="Times New Roman" w:eastAsia="Times New Roman" w:hAnsi="Times New Roman" w:cs="Times New Roman"/>
          <w:kern w:val="0"/>
          <w:sz w:val="24"/>
          <w:szCs w:val="24"/>
          <w:lang w:eastAsia="lv-LV"/>
          <w14:ligatures w14:val="none"/>
        </w:rPr>
        <w:tab/>
      </w:r>
    </w:p>
    <w:p w14:paraId="33EF4D00" w14:textId="77777777" w:rsidR="00C04AF6" w:rsidRPr="002F7BBE" w:rsidRDefault="00C04AF6" w:rsidP="00B56E91">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2F7BBE" w:rsidRDefault="00C04AF6" w:rsidP="00B56E91">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2F7BBE" w:rsidRDefault="00C04AF6" w:rsidP="00B56E91">
      <w:pPr>
        <w:spacing w:after="0" w:line="240" w:lineRule="auto"/>
        <w:jc w:val="both"/>
        <w:rPr>
          <w:rFonts w:ascii="Times New Roman" w:eastAsia="Times New Roman" w:hAnsi="Times New Roman" w:cs="Times New Roman"/>
          <w:kern w:val="0"/>
          <w:sz w:val="24"/>
          <w:szCs w:val="24"/>
          <w:lang w:eastAsia="lv-LV"/>
          <w14:ligatures w14:val="none"/>
        </w:rPr>
      </w:pPr>
    </w:p>
    <w:p w14:paraId="059B2A13" w14:textId="355F8FEE" w:rsidR="001425A9" w:rsidRPr="001425A9" w:rsidRDefault="001425A9" w:rsidP="00B56E91">
      <w:pPr>
        <w:widowControl w:val="0"/>
        <w:suppressAutoHyphens/>
        <w:spacing w:after="0" w:line="240" w:lineRule="auto"/>
        <w:rPr>
          <w:rFonts w:ascii="Times New Roman" w:eastAsia="SimSun" w:hAnsi="Times New Roman" w:cs="Arial"/>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A. </w:t>
      </w:r>
      <w:r w:rsidRPr="001425A9">
        <w:rPr>
          <w:rFonts w:ascii="Times New Roman" w:eastAsia="SimSun" w:hAnsi="Times New Roman" w:cs="Arial"/>
          <w:i/>
          <w:iCs/>
          <w:kern w:val="1"/>
          <w:sz w:val="24"/>
          <w:szCs w:val="24"/>
          <w:lang w:eastAsia="hi-IN" w:bidi="hi-IN"/>
          <w14:ligatures w14:val="none"/>
        </w:rPr>
        <w:t>Semjonova 27333721</w:t>
      </w:r>
    </w:p>
    <w:p w14:paraId="16D8564A" w14:textId="77777777" w:rsidR="00816427" w:rsidRPr="002F7BBE" w:rsidRDefault="00816427" w:rsidP="00B56E91">
      <w:pPr>
        <w:spacing w:after="0" w:line="240" w:lineRule="auto"/>
        <w:jc w:val="both"/>
        <w:rPr>
          <w:rFonts w:ascii="Times New Roman" w:hAnsi="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14:paraId="487205B8" w14:textId="12124E84" w:rsidR="00693669" w:rsidRPr="002F7BBE" w:rsidRDefault="00693669" w:rsidP="002F7BBE">
      <w:pPr>
        <w:spacing w:after="0" w:line="240" w:lineRule="auto"/>
        <w:jc w:val="both"/>
        <w:rPr>
          <w:rFonts w:ascii="Times New Roman" w:eastAsia="Calibri" w:hAnsi="Times New Roman" w:cs="Times New Roman"/>
          <w:i/>
          <w:sz w:val="24"/>
          <w:szCs w:val="24"/>
        </w:rPr>
      </w:pPr>
    </w:p>
    <w:sectPr w:rsidR="00693669" w:rsidRPr="002F7BBE" w:rsidSect="00F658A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3D355" w14:textId="77777777" w:rsidR="006319F4" w:rsidRDefault="006319F4">
      <w:pPr>
        <w:spacing w:after="0" w:line="240" w:lineRule="auto"/>
      </w:pPr>
      <w:r>
        <w:separator/>
      </w:r>
    </w:p>
  </w:endnote>
  <w:endnote w:type="continuationSeparator" w:id="0">
    <w:p w14:paraId="3FE397CF" w14:textId="77777777" w:rsidR="006319F4" w:rsidRDefault="0063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23C4E" w14:textId="77777777" w:rsidR="006319F4" w:rsidRDefault="006319F4">
      <w:pPr>
        <w:spacing w:after="0" w:line="240" w:lineRule="auto"/>
      </w:pPr>
      <w:r>
        <w:separator/>
      </w:r>
    </w:p>
  </w:footnote>
  <w:footnote w:type="continuationSeparator" w:id="0">
    <w:p w14:paraId="01F87913" w14:textId="77777777" w:rsidR="006319F4" w:rsidRDefault="00631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6"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8"/>
  </w:num>
  <w:num w:numId="2" w16cid:durableId="2028867514">
    <w:abstractNumId w:val="58"/>
  </w:num>
  <w:num w:numId="3" w16cid:durableId="971324600">
    <w:abstractNumId w:val="85"/>
  </w:num>
  <w:num w:numId="4" w16cid:durableId="896890245">
    <w:abstractNumId w:val="40"/>
  </w:num>
  <w:num w:numId="5" w16cid:durableId="1305887874">
    <w:abstractNumId w:val="6"/>
  </w:num>
  <w:num w:numId="6" w16cid:durableId="543949159">
    <w:abstractNumId w:val="96"/>
  </w:num>
  <w:num w:numId="7" w16cid:durableId="777412574">
    <w:abstractNumId w:val="23"/>
  </w:num>
  <w:num w:numId="8" w16cid:durableId="1267038869">
    <w:abstractNumId w:val="101"/>
  </w:num>
  <w:num w:numId="9" w16cid:durableId="919214467">
    <w:abstractNumId w:val="98"/>
  </w:num>
  <w:num w:numId="10" w16cid:durableId="125508747">
    <w:abstractNumId w:val="65"/>
  </w:num>
  <w:num w:numId="11" w16cid:durableId="1502504359">
    <w:abstractNumId w:val="4"/>
  </w:num>
  <w:num w:numId="12" w16cid:durableId="699165212">
    <w:abstractNumId w:val="20"/>
  </w:num>
  <w:num w:numId="13" w16cid:durableId="1307583220">
    <w:abstractNumId w:val="28"/>
  </w:num>
  <w:num w:numId="14" w16cid:durableId="69624136">
    <w:abstractNumId w:val="87"/>
  </w:num>
  <w:num w:numId="15" w16cid:durableId="347340947">
    <w:abstractNumId w:val="37"/>
  </w:num>
  <w:num w:numId="16" w16cid:durableId="1668482134">
    <w:abstractNumId w:val="8"/>
  </w:num>
  <w:num w:numId="17" w16cid:durableId="1407530012">
    <w:abstractNumId w:val="71"/>
  </w:num>
  <w:num w:numId="18" w16cid:durableId="1032151322">
    <w:abstractNumId w:val="86"/>
  </w:num>
  <w:num w:numId="19" w16cid:durableId="1497919565">
    <w:abstractNumId w:val="13"/>
  </w:num>
  <w:num w:numId="20" w16cid:durableId="1164053798">
    <w:abstractNumId w:val="14"/>
  </w:num>
  <w:num w:numId="21" w16cid:durableId="1202593000">
    <w:abstractNumId w:val="43"/>
  </w:num>
  <w:num w:numId="22" w16cid:durableId="578371887">
    <w:abstractNumId w:val="94"/>
  </w:num>
  <w:num w:numId="23" w16cid:durableId="1423256168">
    <w:abstractNumId w:val="19"/>
  </w:num>
  <w:num w:numId="24" w16cid:durableId="996618554">
    <w:abstractNumId w:val="36"/>
  </w:num>
  <w:num w:numId="25" w16cid:durableId="498078370">
    <w:abstractNumId w:val="18"/>
  </w:num>
  <w:num w:numId="26" w16cid:durableId="995567603">
    <w:abstractNumId w:val="70"/>
  </w:num>
  <w:num w:numId="27" w16cid:durableId="1370913584">
    <w:abstractNumId w:val="53"/>
  </w:num>
  <w:num w:numId="28" w16cid:durableId="1451321784">
    <w:abstractNumId w:val="2"/>
  </w:num>
  <w:num w:numId="29" w16cid:durableId="2725931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1"/>
  </w:num>
  <w:num w:numId="32" w16cid:durableId="1804418744">
    <w:abstractNumId w:val="81"/>
  </w:num>
  <w:num w:numId="33" w16cid:durableId="1193112501">
    <w:abstractNumId w:val="104"/>
  </w:num>
  <w:num w:numId="34" w16cid:durableId="767123615">
    <w:abstractNumId w:val="66"/>
  </w:num>
  <w:num w:numId="35" w16cid:durableId="578831254">
    <w:abstractNumId w:val="44"/>
  </w:num>
  <w:num w:numId="36" w16cid:durableId="1339767488">
    <w:abstractNumId w:val="34"/>
  </w:num>
  <w:num w:numId="37" w16cid:durableId="895512147">
    <w:abstractNumId w:val="62"/>
  </w:num>
  <w:num w:numId="38" w16cid:durableId="205915150">
    <w:abstractNumId w:val="27"/>
  </w:num>
  <w:num w:numId="39" w16cid:durableId="736123601">
    <w:abstractNumId w:val="97"/>
  </w:num>
  <w:num w:numId="40" w16cid:durableId="1328316216">
    <w:abstractNumId w:val="69"/>
  </w:num>
  <w:num w:numId="41" w16cid:durableId="851574951">
    <w:abstractNumId w:val="89"/>
  </w:num>
  <w:num w:numId="42" w16cid:durableId="1995642915">
    <w:abstractNumId w:val="51"/>
  </w:num>
  <w:num w:numId="43" w16cid:durableId="237791946">
    <w:abstractNumId w:val="25"/>
  </w:num>
  <w:num w:numId="44" w16cid:durableId="1633946342">
    <w:abstractNumId w:val="78"/>
  </w:num>
  <w:num w:numId="45" w16cid:durableId="1234046704">
    <w:abstractNumId w:val="67"/>
  </w:num>
  <w:num w:numId="46" w16cid:durableId="1602642533">
    <w:abstractNumId w:val="88"/>
  </w:num>
  <w:num w:numId="47" w16cid:durableId="276908065">
    <w:abstractNumId w:val="92"/>
  </w:num>
  <w:num w:numId="48" w16cid:durableId="1066339838">
    <w:abstractNumId w:val="59"/>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9"/>
  </w:num>
  <w:num w:numId="51" w16cid:durableId="1809781758">
    <w:abstractNumId w:val="55"/>
  </w:num>
  <w:num w:numId="52" w16cid:durableId="486172621">
    <w:abstractNumId w:val="11"/>
  </w:num>
  <w:num w:numId="53" w16cid:durableId="688333173">
    <w:abstractNumId w:val="32"/>
  </w:num>
  <w:num w:numId="54" w16cid:durableId="1221134623">
    <w:abstractNumId w:val="102"/>
  </w:num>
  <w:num w:numId="55" w16cid:durableId="16729469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0"/>
  </w:num>
  <w:num w:numId="58" w16cid:durableId="1495150032">
    <w:abstractNumId w:val="38"/>
  </w:num>
  <w:num w:numId="59" w16cid:durableId="2056654653">
    <w:abstractNumId w:val="29"/>
  </w:num>
  <w:num w:numId="60" w16cid:durableId="2025864008">
    <w:abstractNumId w:val="26"/>
  </w:num>
  <w:num w:numId="61" w16cid:durableId="1323192346">
    <w:abstractNumId w:val="41"/>
  </w:num>
  <w:num w:numId="62" w16cid:durableId="498618770">
    <w:abstractNumId w:val="84"/>
  </w:num>
  <w:num w:numId="63" w16cid:durableId="1757705841">
    <w:abstractNumId w:val="52"/>
  </w:num>
  <w:num w:numId="64" w16cid:durableId="431903389">
    <w:abstractNumId w:val="35"/>
  </w:num>
  <w:num w:numId="65" w16cid:durableId="1877501801">
    <w:abstractNumId w:val="46"/>
  </w:num>
  <w:num w:numId="66" w16cid:durableId="1954550419">
    <w:abstractNumId w:val="80"/>
  </w:num>
  <w:num w:numId="67" w16cid:durableId="2143964732">
    <w:abstractNumId w:val="45"/>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3"/>
  </w:num>
  <w:num w:numId="71" w16cid:durableId="1474908512">
    <w:abstractNumId w:val="15"/>
  </w:num>
  <w:num w:numId="72" w16cid:durableId="1309630283">
    <w:abstractNumId w:val="77"/>
  </w:num>
  <w:num w:numId="73" w16cid:durableId="211432184">
    <w:abstractNumId w:val="103"/>
  </w:num>
  <w:num w:numId="74" w16cid:durableId="1211768849">
    <w:abstractNumId w:val="64"/>
  </w:num>
  <w:num w:numId="75" w16cid:durableId="1806268895">
    <w:abstractNumId w:val="57"/>
  </w:num>
  <w:num w:numId="76" w16cid:durableId="879627239">
    <w:abstractNumId w:val="61"/>
  </w:num>
  <w:num w:numId="77" w16cid:durableId="878280220">
    <w:abstractNumId w:val="33"/>
  </w:num>
  <w:num w:numId="78" w16cid:durableId="1137526860">
    <w:abstractNumId w:val="82"/>
  </w:num>
  <w:num w:numId="79" w16cid:durableId="1990670167">
    <w:abstractNumId w:val="7"/>
  </w:num>
  <w:num w:numId="80" w16cid:durableId="494806276">
    <w:abstractNumId w:val="54"/>
  </w:num>
  <w:num w:numId="81" w16cid:durableId="654988129">
    <w:abstractNumId w:val="50"/>
  </w:num>
  <w:num w:numId="82" w16cid:durableId="18251969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0"/>
  </w:num>
  <w:num w:numId="84" w16cid:durableId="1528326674">
    <w:abstractNumId w:val="17"/>
  </w:num>
  <w:num w:numId="85" w16cid:durableId="1752460496">
    <w:abstractNumId w:val="79"/>
  </w:num>
  <w:num w:numId="86" w16cid:durableId="752899749">
    <w:abstractNumId w:val="5"/>
  </w:num>
  <w:num w:numId="87" w16cid:durableId="1062018764">
    <w:abstractNumId w:val="30"/>
  </w:num>
  <w:num w:numId="88" w16cid:durableId="198666335">
    <w:abstractNumId w:val="74"/>
  </w:num>
  <w:num w:numId="89" w16cid:durableId="209677668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2"/>
  </w:num>
  <w:num w:numId="96" w16cid:durableId="77791838">
    <w:abstractNumId w:val="99"/>
  </w:num>
  <w:num w:numId="97" w16cid:durableId="4128954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2"/>
  </w:num>
  <w:num w:numId="99" w16cid:durableId="960843145">
    <w:abstractNumId w:val="48"/>
  </w:num>
  <w:num w:numId="100" w16cid:durableId="48890007">
    <w:abstractNumId w:val="83"/>
  </w:num>
  <w:num w:numId="101" w16cid:durableId="1734112912">
    <w:abstractNumId w:val="47"/>
  </w:num>
  <w:num w:numId="102" w16cid:durableId="135426629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3"/>
  </w:num>
  <w:num w:numId="106" w16cid:durableId="1719158428">
    <w:abstractNumId w:val="95"/>
  </w:num>
  <w:num w:numId="107" w16cid:durableId="211577656">
    <w:abstractNumId w:val="56"/>
  </w:num>
  <w:num w:numId="108" w16cid:durableId="443959854">
    <w:abstractNumId w:val="16"/>
  </w:num>
  <w:num w:numId="109" w16cid:durableId="556891754">
    <w:abstractNumId w:val="1"/>
  </w:num>
  <w:num w:numId="110" w16cid:durableId="6611272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0415"/>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5207"/>
    <w:rsid w:val="00114A1B"/>
    <w:rsid w:val="0011669B"/>
    <w:rsid w:val="001172C5"/>
    <w:rsid w:val="00120443"/>
    <w:rsid w:val="00120527"/>
    <w:rsid w:val="00120AFC"/>
    <w:rsid w:val="0012355D"/>
    <w:rsid w:val="00124475"/>
    <w:rsid w:val="001248F4"/>
    <w:rsid w:val="0012688C"/>
    <w:rsid w:val="0013341D"/>
    <w:rsid w:val="001410EE"/>
    <w:rsid w:val="001425A9"/>
    <w:rsid w:val="00144F66"/>
    <w:rsid w:val="00151FDD"/>
    <w:rsid w:val="00166460"/>
    <w:rsid w:val="0017451B"/>
    <w:rsid w:val="0017758E"/>
    <w:rsid w:val="00180250"/>
    <w:rsid w:val="001847D0"/>
    <w:rsid w:val="001850EB"/>
    <w:rsid w:val="00186F40"/>
    <w:rsid w:val="00191F27"/>
    <w:rsid w:val="00193A01"/>
    <w:rsid w:val="001A0A53"/>
    <w:rsid w:val="001A4E2A"/>
    <w:rsid w:val="001B1333"/>
    <w:rsid w:val="001B3035"/>
    <w:rsid w:val="001B44B7"/>
    <w:rsid w:val="001C43CA"/>
    <w:rsid w:val="001C4BA7"/>
    <w:rsid w:val="001C6345"/>
    <w:rsid w:val="001C774A"/>
    <w:rsid w:val="001D35AD"/>
    <w:rsid w:val="001E07EA"/>
    <w:rsid w:val="001E7B7E"/>
    <w:rsid w:val="001F3CF1"/>
    <w:rsid w:val="001F5663"/>
    <w:rsid w:val="00203EB6"/>
    <w:rsid w:val="0020580F"/>
    <w:rsid w:val="0021383E"/>
    <w:rsid w:val="00214F71"/>
    <w:rsid w:val="00217DC7"/>
    <w:rsid w:val="00222D4D"/>
    <w:rsid w:val="00232679"/>
    <w:rsid w:val="00236EBF"/>
    <w:rsid w:val="002373BF"/>
    <w:rsid w:val="00237B4C"/>
    <w:rsid w:val="0024269D"/>
    <w:rsid w:val="00246DFC"/>
    <w:rsid w:val="00262BCD"/>
    <w:rsid w:val="002660A9"/>
    <w:rsid w:val="00271DF0"/>
    <w:rsid w:val="002747FE"/>
    <w:rsid w:val="00283903"/>
    <w:rsid w:val="002841D5"/>
    <w:rsid w:val="00284BB9"/>
    <w:rsid w:val="002879A9"/>
    <w:rsid w:val="002A431F"/>
    <w:rsid w:val="002A52B5"/>
    <w:rsid w:val="002B507C"/>
    <w:rsid w:val="002D37ED"/>
    <w:rsid w:val="002E5668"/>
    <w:rsid w:val="002E609E"/>
    <w:rsid w:val="002F00C5"/>
    <w:rsid w:val="002F5836"/>
    <w:rsid w:val="002F7BBE"/>
    <w:rsid w:val="003072B5"/>
    <w:rsid w:val="00314F3B"/>
    <w:rsid w:val="003176D1"/>
    <w:rsid w:val="00320F8C"/>
    <w:rsid w:val="003211D9"/>
    <w:rsid w:val="003300BB"/>
    <w:rsid w:val="00332007"/>
    <w:rsid w:val="003366D1"/>
    <w:rsid w:val="00337104"/>
    <w:rsid w:val="00340133"/>
    <w:rsid w:val="0034056A"/>
    <w:rsid w:val="00352A72"/>
    <w:rsid w:val="00356FDD"/>
    <w:rsid w:val="00361CDF"/>
    <w:rsid w:val="003646AC"/>
    <w:rsid w:val="00365021"/>
    <w:rsid w:val="00371D94"/>
    <w:rsid w:val="003725B1"/>
    <w:rsid w:val="003728FF"/>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284B"/>
    <w:rsid w:val="003C3689"/>
    <w:rsid w:val="003C50C7"/>
    <w:rsid w:val="003D09A1"/>
    <w:rsid w:val="003D15C6"/>
    <w:rsid w:val="003D6635"/>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B2490"/>
    <w:rsid w:val="004C7232"/>
    <w:rsid w:val="004D11AE"/>
    <w:rsid w:val="004D1E87"/>
    <w:rsid w:val="004D1E9F"/>
    <w:rsid w:val="004D4785"/>
    <w:rsid w:val="004D6617"/>
    <w:rsid w:val="004D6F2B"/>
    <w:rsid w:val="004E2A47"/>
    <w:rsid w:val="004E2C49"/>
    <w:rsid w:val="004E7D53"/>
    <w:rsid w:val="004F57D2"/>
    <w:rsid w:val="00502D03"/>
    <w:rsid w:val="00512E96"/>
    <w:rsid w:val="00531EB7"/>
    <w:rsid w:val="005326E3"/>
    <w:rsid w:val="0053526B"/>
    <w:rsid w:val="00542FD7"/>
    <w:rsid w:val="00551B40"/>
    <w:rsid w:val="005524DA"/>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D4CC9"/>
    <w:rsid w:val="005D7276"/>
    <w:rsid w:val="005E06D3"/>
    <w:rsid w:val="005E4AE1"/>
    <w:rsid w:val="005E559B"/>
    <w:rsid w:val="005F1830"/>
    <w:rsid w:val="005F1832"/>
    <w:rsid w:val="005F43FD"/>
    <w:rsid w:val="005F45A5"/>
    <w:rsid w:val="006020B7"/>
    <w:rsid w:val="006058A0"/>
    <w:rsid w:val="0062372C"/>
    <w:rsid w:val="006319F4"/>
    <w:rsid w:val="006323F6"/>
    <w:rsid w:val="0063265E"/>
    <w:rsid w:val="00634489"/>
    <w:rsid w:val="00636941"/>
    <w:rsid w:val="006423EC"/>
    <w:rsid w:val="00642C5D"/>
    <w:rsid w:val="00643050"/>
    <w:rsid w:val="006432F8"/>
    <w:rsid w:val="00653277"/>
    <w:rsid w:val="00664EAE"/>
    <w:rsid w:val="00666D61"/>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97481"/>
    <w:rsid w:val="007A4698"/>
    <w:rsid w:val="007A50A7"/>
    <w:rsid w:val="007A57A7"/>
    <w:rsid w:val="007A6034"/>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7079F"/>
    <w:rsid w:val="00870B96"/>
    <w:rsid w:val="00895B18"/>
    <w:rsid w:val="008A1CDC"/>
    <w:rsid w:val="008A564B"/>
    <w:rsid w:val="008B2FAC"/>
    <w:rsid w:val="008C01E1"/>
    <w:rsid w:val="008D339A"/>
    <w:rsid w:val="008D3C2F"/>
    <w:rsid w:val="008E01CE"/>
    <w:rsid w:val="008E1641"/>
    <w:rsid w:val="008E23E3"/>
    <w:rsid w:val="008F70EC"/>
    <w:rsid w:val="009048FA"/>
    <w:rsid w:val="00913F0C"/>
    <w:rsid w:val="009243A4"/>
    <w:rsid w:val="00927E75"/>
    <w:rsid w:val="00933C67"/>
    <w:rsid w:val="00940044"/>
    <w:rsid w:val="009415DA"/>
    <w:rsid w:val="00944015"/>
    <w:rsid w:val="00945740"/>
    <w:rsid w:val="00946C36"/>
    <w:rsid w:val="00953CEA"/>
    <w:rsid w:val="00957A30"/>
    <w:rsid w:val="009637E1"/>
    <w:rsid w:val="00965C7D"/>
    <w:rsid w:val="009714F8"/>
    <w:rsid w:val="009848CF"/>
    <w:rsid w:val="00991300"/>
    <w:rsid w:val="00994635"/>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EF5"/>
    <w:rsid w:val="00AB41A7"/>
    <w:rsid w:val="00AB6FDF"/>
    <w:rsid w:val="00AD4551"/>
    <w:rsid w:val="00AE2151"/>
    <w:rsid w:val="00AE467A"/>
    <w:rsid w:val="00AF470C"/>
    <w:rsid w:val="00AF7591"/>
    <w:rsid w:val="00B0603C"/>
    <w:rsid w:val="00B06A9E"/>
    <w:rsid w:val="00B1289F"/>
    <w:rsid w:val="00B1463E"/>
    <w:rsid w:val="00B26065"/>
    <w:rsid w:val="00B32F5B"/>
    <w:rsid w:val="00B3797C"/>
    <w:rsid w:val="00B44F61"/>
    <w:rsid w:val="00B46551"/>
    <w:rsid w:val="00B5303D"/>
    <w:rsid w:val="00B56E91"/>
    <w:rsid w:val="00B57D41"/>
    <w:rsid w:val="00B7093A"/>
    <w:rsid w:val="00B7235F"/>
    <w:rsid w:val="00B77605"/>
    <w:rsid w:val="00B81B0C"/>
    <w:rsid w:val="00B8336A"/>
    <w:rsid w:val="00B84587"/>
    <w:rsid w:val="00B855BF"/>
    <w:rsid w:val="00B856FB"/>
    <w:rsid w:val="00B87BB9"/>
    <w:rsid w:val="00B911E4"/>
    <w:rsid w:val="00B957E2"/>
    <w:rsid w:val="00B9621F"/>
    <w:rsid w:val="00B96F38"/>
    <w:rsid w:val="00BA2819"/>
    <w:rsid w:val="00BA5124"/>
    <w:rsid w:val="00BD209D"/>
    <w:rsid w:val="00BD51BF"/>
    <w:rsid w:val="00BD5356"/>
    <w:rsid w:val="00BF2195"/>
    <w:rsid w:val="00C04AF6"/>
    <w:rsid w:val="00C07A9D"/>
    <w:rsid w:val="00C14327"/>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7149"/>
    <w:rsid w:val="00C81103"/>
    <w:rsid w:val="00C819FC"/>
    <w:rsid w:val="00C836A6"/>
    <w:rsid w:val="00C93C3A"/>
    <w:rsid w:val="00C9417A"/>
    <w:rsid w:val="00CA70C5"/>
    <w:rsid w:val="00CB256A"/>
    <w:rsid w:val="00CC2A4F"/>
    <w:rsid w:val="00CC365B"/>
    <w:rsid w:val="00CD25C6"/>
    <w:rsid w:val="00CD3F6F"/>
    <w:rsid w:val="00CD5FAF"/>
    <w:rsid w:val="00CE3582"/>
    <w:rsid w:val="00CE4A9C"/>
    <w:rsid w:val="00CE59E7"/>
    <w:rsid w:val="00D02116"/>
    <w:rsid w:val="00D11C72"/>
    <w:rsid w:val="00D1721C"/>
    <w:rsid w:val="00D22661"/>
    <w:rsid w:val="00D27C6F"/>
    <w:rsid w:val="00D330CA"/>
    <w:rsid w:val="00D43C5B"/>
    <w:rsid w:val="00D51632"/>
    <w:rsid w:val="00D52813"/>
    <w:rsid w:val="00D66B27"/>
    <w:rsid w:val="00D72561"/>
    <w:rsid w:val="00D7419B"/>
    <w:rsid w:val="00D75DB7"/>
    <w:rsid w:val="00D76B7D"/>
    <w:rsid w:val="00D83AB7"/>
    <w:rsid w:val="00D85084"/>
    <w:rsid w:val="00D91E5F"/>
    <w:rsid w:val="00D928FB"/>
    <w:rsid w:val="00D92D9F"/>
    <w:rsid w:val="00D942D2"/>
    <w:rsid w:val="00D94DE5"/>
    <w:rsid w:val="00DA1B1E"/>
    <w:rsid w:val="00DA4307"/>
    <w:rsid w:val="00DA53BF"/>
    <w:rsid w:val="00DA79A9"/>
    <w:rsid w:val="00DA7F72"/>
    <w:rsid w:val="00DB2B31"/>
    <w:rsid w:val="00DB34FE"/>
    <w:rsid w:val="00DB50A6"/>
    <w:rsid w:val="00DB576F"/>
    <w:rsid w:val="00DB6ADF"/>
    <w:rsid w:val="00DD1147"/>
    <w:rsid w:val="00DD6EA6"/>
    <w:rsid w:val="00DD7E54"/>
    <w:rsid w:val="00DE286F"/>
    <w:rsid w:val="00DE4B2D"/>
    <w:rsid w:val="00E04909"/>
    <w:rsid w:val="00E04B56"/>
    <w:rsid w:val="00E126A9"/>
    <w:rsid w:val="00E206F0"/>
    <w:rsid w:val="00E23DDF"/>
    <w:rsid w:val="00E30602"/>
    <w:rsid w:val="00E32DF4"/>
    <w:rsid w:val="00E40124"/>
    <w:rsid w:val="00E4499E"/>
    <w:rsid w:val="00E5278E"/>
    <w:rsid w:val="00E648DA"/>
    <w:rsid w:val="00E652D4"/>
    <w:rsid w:val="00E6539A"/>
    <w:rsid w:val="00E878B3"/>
    <w:rsid w:val="00E91E7F"/>
    <w:rsid w:val="00EA14EB"/>
    <w:rsid w:val="00EB0541"/>
    <w:rsid w:val="00EB32BA"/>
    <w:rsid w:val="00EB45E7"/>
    <w:rsid w:val="00EB6109"/>
    <w:rsid w:val="00ED4F08"/>
    <w:rsid w:val="00ED6E95"/>
    <w:rsid w:val="00EE2BA4"/>
    <w:rsid w:val="00EF05BA"/>
    <w:rsid w:val="00EF13B5"/>
    <w:rsid w:val="00F10AA8"/>
    <w:rsid w:val="00F11990"/>
    <w:rsid w:val="00F17C52"/>
    <w:rsid w:val="00F2189F"/>
    <w:rsid w:val="00F24152"/>
    <w:rsid w:val="00F365EB"/>
    <w:rsid w:val="00F3787B"/>
    <w:rsid w:val="00F405A2"/>
    <w:rsid w:val="00F4363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790775364">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2</Pages>
  <Words>3903</Words>
  <Characters>2226</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194</cp:revision>
  <dcterms:created xsi:type="dcterms:W3CDTF">2024-09-06T08:06:00Z</dcterms:created>
  <dcterms:modified xsi:type="dcterms:W3CDTF">2025-03-27T12:16:00Z</dcterms:modified>
</cp:coreProperties>
</file>